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EB" w:rsidRPr="0003140A" w:rsidRDefault="00243567" w:rsidP="00243567">
      <w:pPr>
        <w:spacing w:after="0"/>
        <w:rPr>
          <w:b/>
          <w:sz w:val="28"/>
          <w:szCs w:val="28"/>
        </w:rPr>
      </w:pPr>
      <w:r w:rsidRPr="0003140A">
        <w:rPr>
          <w:b/>
          <w:sz w:val="28"/>
          <w:szCs w:val="28"/>
        </w:rPr>
        <w:t>Directions for the Writing Pre-Assessment</w:t>
      </w:r>
      <w:r w:rsidR="0003140A">
        <w:rPr>
          <w:b/>
          <w:sz w:val="28"/>
          <w:szCs w:val="28"/>
        </w:rPr>
        <w:t xml:space="preserve"> – ILC #1</w:t>
      </w:r>
    </w:p>
    <w:p w:rsidR="00243567" w:rsidRPr="0003140A" w:rsidRDefault="00243567" w:rsidP="00243567">
      <w:pPr>
        <w:spacing w:after="0"/>
        <w:rPr>
          <w:b/>
          <w:sz w:val="28"/>
          <w:szCs w:val="28"/>
        </w:rPr>
      </w:pPr>
    </w:p>
    <w:p w:rsidR="00243567" w:rsidRDefault="00243567" w:rsidP="00243567">
      <w:pPr>
        <w:spacing w:after="0"/>
        <w:rPr>
          <w:i/>
        </w:rPr>
      </w:pPr>
      <w:r w:rsidRPr="0003140A">
        <w:rPr>
          <w:i/>
        </w:rPr>
        <w:t xml:space="preserve">It is likely that this pre-assessment will take more than one class period in order to give students ample time to read the texts and write their essays.  Please do not try to rush through this activity – we are trying to get an accurate idea of how well our students write.  </w:t>
      </w:r>
    </w:p>
    <w:p w:rsidR="0003140A" w:rsidRDefault="0003140A" w:rsidP="00243567">
      <w:pPr>
        <w:spacing w:after="0"/>
        <w:rPr>
          <w:i/>
        </w:rPr>
      </w:pPr>
    </w:p>
    <w:p w:rsidR="0003140A" w:rsidRDefault="0003140A" w:rsidP="00243567">
      <w:pPr>
        <w:spacing w:after="0"/>
      </w:pPr>
      <w:r w:rsidRPr="0003140A">
        <w:rPr>
          <w:b/>
          <w:i/>
        </w:rPr>
        <w:t>All teachers are expected to administer this pre-assessment during their 2</w:t>
      </w:r>
      <w:r w:rsidRPr="0003140A">
        <w:rPr>
          <w:b/>
          <w:i/>
          <w:vertAlign w:val="superscript"/>
        </w:rPr>
        <w:t>nd</w:t>
      </w:r>
      <w:r w:rsidRPr="0003140A">
        <w:rPr>
          <w:b/>
          <w:i/>
        </w:rPr>
        <w:t xml:space="preserve"> hour class</w:t>
      </w:r>
      <w:r>
        <w:rPr>
          <w:b/>
          <w:i/>
        </w:rPr>
        <w:t xml:space="preserve"> during the week of September 15-19.</w:t>
      </w:r>
    </w:p>
    <w:p w:rsidR="00243567" w:rsidRDefault="00243567" w:rsidP="00243567">
      <w:pPr>
        <w:spacing w:after="0"/>
      </w:pPr>
    </w:p>
    <w:p w:rsidR="00243567" w:rsidRPr="0003140A" w:rsidRDefault="00243567" w:rsidP="00243567">
      <w:pPr>
        <w:spacing w:after="0"/>
        <w:rPr>
          <w:b/>
        </w:rPr>
      </w:pPr>
      <w:proofErr w:type="gramStart"/>
      <w:r w:rsidRPr="0003140A">
        <w:rPr>
          <w:b/>
          <w:u w:val="single"/>
        </w:rPr>
        <w:t>Part 1</w:t>
      </w:r>
      <w:r w:rsidRPr="0003140A">
        <w:rPr>
          <w:b/>
        </w:rPr>
        <w:t>.</w:t>
      </w:r>
      <w:proofErr w:type="gramEnd"/>
      <w:r w:rsidRPr="0003140A">
        <w:rPr>
          <w:b/>
        </w:rPr>
        <w:t xml:space="preserve">  Read the texts.</w:t>
      </w:r>
    </w:p>
    <w:p w:rsidR="0003140A" w:rsidRDefault="0003140A" w:rsidP="00243567">
      <w:pPr>
        <w:spacing w:after="0"/>
      </w:pPr>
    </w:p>
    <w:p w:rsidR="003F0CC2" w:rsidRDefault="003F0CC2" w:rsidP="00243567">
      <w:pPr>
        <w:spacing w:after="0"/>
      </w:pPr>
      <w:r>
        <w:t>As a class, read the “Write On, Big Reds!” page and discuss the importance of writing as it relates to your content area.</w:t>
      </w:r>
    </w:p>
    <w:p w:rsidR="003F0CC2" w:rsidRDefault="003F0CC2" w:rsidP="00243567">
      <w:pPr>
        <w:spacing w:after="0"/>
      </w:pPr>
    </w:p>
    <w:p w:rsidR="0003140A" w:rsidRDefault="0003140A" w:rsidP="00243567">
      <w:pPr>
        <w:spacing w:after="0"/>
      </w:pPr>
      <w:r>
        <w:t xml:space="preserve">Read the directions aloud </w:t>
      </w:r>
      <w:r w:rsidR="003F0CC2">
        <w:t xml:space="preserve">(page 2) </w:t>
      </w:r>
      <w:bookmarkStart w:id="0" w:name="_GoBack"/>
      <w:bookmarkEnd w:id="0"/>
      <w:r>
        <w:t>and answer any questions that arise.</w:t>
      </w:r>
    </w:p>
    <w:p w:rsidR="0032765E" w:rsidRDefault="0032765E" w:rsidP="00243567">
      <w:pPr>
        <w:spacing w:after="0"/>
      </w:pPr>
    </w:p>
    <w:p w:rsidR="0032765E" w:rsidRDefault="0032765E" w:rsidP="00243567">
      <w:pPr>
        <w:spacing w:after="0"/>
      </w:pPr>
      <w:r>
        <w:t>You have a good idea of your students’ reading abilities, so you can decide how you want to approach the reading of the texts.</w:t>
      </w:r>
    </w:p>
    <w:p w:rsidR="0003140A" w:rsidRDefault="0003140A" w:rsidP="00243567">
      <w:pPr>
        <w:spacing w:after="0"/>
      </w:pPr>
    </w:p>
    <w:p w:rsidR="0003140A" w:rsidRDefault="0003140A" w:rsidP="00243567">
      <w:pPr>
        <w:spacing w:after="0"/>
      </w:pPr>
      <w:r>
        <w:t>If you read the texts aloud as a whole group, encourage the students to “talk to the text” and mark up the pages.  Remind them that they should be including specific information from the readings in their essay.  Encourage them to take notes, organize their ideas, and maybe even outline their essay before they write it.</w:t>
      </w:r>
    </w:p>
    <w:p w:rsidR="0003140A" w:rsidRDefault="0003140A" w:rsidP="00243567">
      <w:pPr>
        <w:spacing w:after="0"/>
      </w:pPr>
    </w:p>
    <w:p w:rsidR="0003140A" w:rsidRPr="0003140A" w:rsidRDefault="0003140A" w:rsidP="00243567">
      <w:pPr>
        <w:spacing w:after="0"/>
        <w:rPr>
          <w:b/>
        </w:rPr>
      </w:pPr>
      <w:proofErr w:type="gramStart"/>
      <w:r w:rsidRPr="0003140A">
        <w:rPr>
          <w:b/>
          <w:u w:val="single"/>
        </w:rPr>
        <w:t>Part 2</w:t>
      </w:r>
      <w:r w:rsidRPr="0003140A">
        <w:rPr>
          <w:b/>
        </w:rPr>
        <w:t>.</w:t>
      </w:r>
      <w:proofErr w:type="gramEnd"/>
      <w:r w:rsidRPr="0003140A">
        <w:rPr>
          <w:b/>
        </w:rPr>
        <w:t xml:space="preserve">  Write the essay.</w:t>
      </w:r>
    </w:p>
    <w:p w:rsidR="0003140A" w:rsidRDefault="0003140A" w:rsidP="00243567">
      <w:pPr>
        <w:spacing w:after="0"/>
      </w:pPr>
    </w:p>
    <w:p w:rsidR="0003140A" w:rsidRDefault="0003140A" w:rsidP="00243567">
      <w:pPr>
        <w:spacing w:after="0"/>
      </w:pPr>
      <w:r>
        <w:t>Give students time to write their essays.  I would suggest a 30-minute window of time for this task, but, again, you’re the best judge of what your students need.</w:t>
      </w:r>
    </w:p>
    <w:p w:rsidR="0003140A" w:rsidRDefault="0003140A" w:rsidP="00243567">
      <w:pPr>
        <w:spacing w:after="0"/>
      </w:pPr>
    </w:p>
    <w:p w:rsidR="0003140A" w:rsidRDefault="0003140A" w:rsidP="00243567">
      <w:pPr>
        <w:spacing w:after="0"/>
      </w:pPr>
    </w:p>
    <w:p w:rsidR="0003140A" w:rsidRDefault="0003140A" w:rsidP="00243567">
      <w:pPr>
        <w:spacing w:after="0"/>
        <w:rPr>
          <w:b/>
        </w:rPr>
      </w:pPr>
      <w:proofErr w:type="gramStart"/>
      <w:r w:rsidRPr="0003140A">
        <w:rPr>
          <w:b/>
          <w:u w:val="single"/>
        </w:rPr>
        <w:t>Follow-Up</w:t>
      </w:r>
      <w:r>
        <w:t>.</w:t>
      </w:r>
      <w:proofErr w:type="gramEnd"/>
      <w:r>
        <w:t xml:space="preserve">  </w:t>
      </w:r>
      <w:r w:rsidRPr="0003140A">
        <w:rPr>
          <w:b/>
        </w:rPr>
        <w:t>Assess the essays using the rubric.</w:t>
      </w:r>
    </w:p>
    <w:p w:rsidR="0003140A" w:rsidRDefault="0003140A" w:rsidP="00243567">
      <w:pPr>
        <w:spacing w:after="0"/>
        <w:rPr>
          <w:b/>
        </w:rPr>
      </w:pPr>
    </w:p>
    <w:p w:rsidR="0003140A" w:rsidRDefault="0003140A" w:rsidP="00243567">
      <w:pPr>
        <w:spacing w:after="0"/>
      </w:pPr>
      <w:r>
        <w:t>Use the rubric that has been provided to you to score the essays.  This needs to be completed by Friday, September 26.  You will be compensated for 1.5 hours of your time for this task.</w:t>
      </w:r>
    </w:p>
    <w:p w:rsidR="0003140A" w:rsidRDefault="0003140A" w:rsidP="00243567">
      <w:pPr>
        <w:spacing w:after="0"/>
      </w:pPr>
    </w:p>
    <w:p w:rsidR="0003140A" w:rsidRDefault="0003140A" w:rsidP="00243567">
      <w:pPr>
        <w:spacing w:after="0"/>
      </w:pPr>
    </w:p>
    <w:p w:rsidR="0003140A" w:rsidRDefault="0003140A" w:rsidP="00243567">
      <w:pPr>
        <w:spacing w:after="0"/>
      </w:pPr>
    </w:p>
    <w:p w:rsidR="0003140A" w:rsidRDefault="0003140A" w:rsidP="00243567">
      <w:pPr>
        <w:spacing w:after="0"/>
      </w:pPr>
    </w:p>
    <w:p w:rsidR="0003140A" w:rsidRDefault="0003140A" w:rsidP="00243567">
      <w:pPr>
        <w:spacing w:after="0"/>
      </w:pPr>
    </w:p>
    <w:p w:rsidR="0003140A" w:rsidRDefault="0003140A" w:rsidP="00243567">
      <w:pPr>
        <w:spacing w:after="0"/>
      </w:pPr>
    </w:p>
    <w:p w:rsidR="0003140A" w:rsidRDefault="0003140A" w:rsidP="00243567">
      <w:pPr>
        <w:spacing w:after="0"/>
      </w:pPr>
    </w:p>
    <w:p w:rsidR="0003140A" w:rsidRPr="0003140A" w:rsidRDefault="0003140A" w:rsidP="00243567">
      <w:pPr>
        <w:spacing w:after="0"/>
      </w:pPr>
    </w:p>
    <w:p w:rsidR="0003140A" w:rsidRDefault="0003140A" w:rsidP="00243567">
      <w:pPr>
        <w:spacing w:after="0"/>
      </w:pPr>
    </w:p>
    <w:p w:rsidR="0003140A" w:rsidRDefault="0003140A" w:rsidP="00243567">
      <w:pPr>
        <w:spacing w:after="0"/>
      </w:pPr>
    </w:p>
    <w:p w:rsidR="00243567" w:rsidRDefault="00243567" w:rsidP="00243567">
      <w:pPr>
        <w:spacing w:after="0"/>
      </w:pPr>
    </w:p>
    <w:p w:rsidR="00243567" w:rsidRDefault="00243567" w:rsidP="00243567">
      <w:pPr>
        <w:spacing w:after="0"/>
      </w:pPr>
    </w:p>
    <w:sectPr w:rsidR="00243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67"/>
    <w:rsid w:val="0003140A"/>
    <w:rsid w:val="00163F29"/>
    <w:rsid w:val="00243567"/>
    <w:rsid w:val="0032765E"/>
    <w:rsid w:val="003F0CC2"/>
    <w:rsid w:val="00622AF3"/>
    <w:rsid w:val="00A90A11"/>
    <w:rsid w:val="00DA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9B35-4505-496D-BFA7-615DFD00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Profile</cp:lastModifiedBy>
  <cp:revision>5</cp:revision>
  <dcterms:created xsi:type="dcterms:W3CDTF">2014-09-05T18:19:00Z</dcterms:created>
  <dcterms:modified xsi:type="dcterms:W3CDTF">2014-09-06T00:30:00Z</dcterms:modified>
</cp:coreProperties>
</file>